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19" w:rsidRPr="00C70BB6" w:rsidRDefault="00DC6E19" w:rsidP="00DC6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70BB6">
        <w:rPr>
          <w:rFonts w:ascii="Times New Roman" w:hAnsi="Times New Roman" w:cs="Times New Roman"/>
          <w:sz w:val="28"/>
          <w:szCs w:val="28"/>
        </w:rPr>
        <w:t xml:space="preserve">риложение  </w:t>
      </w:r>
      <w:r w:rsidR="002E3ED1">
        <w:rPr>
          <w:rFonts w:ascii="Times New Roman" w:hAnsi="Times New Roman" w:cs="Times New Roman"/>
          <w:sz w:val="28"/>
          <w:szCs w:val="28"/>
        </w:rPr>
        <w:t>1</w:t>
      </w:r>
    </w:p>
    <w:p w:rsidR="00DC6E19" w:rsidRPr="00C70BB6" w:rsidRDefault="00DC6E19" w:rsidP="00DC6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к постановлению  администрации города Твери</w:t>
      </w:r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от «</w:t>
      </w:r>
      <w:r w:rsidR="00AB673F">
        <w:rPr>
          <w:rFonts w:ascii="Times New Roman" w:hAnsi="Times New Roman" w:cs="Times New Roman"/>
          <w:sz w:val="28"/>
          <w:szCs w:val="28"/>
        </w:rPr>
        <w:t>18</w:t>
      </w:r>
      <w:r w:rsidRPr="00C70BB6">
        <w:rPr>
          <w:rFonts w:ascii="Times New Roman" w:hAnsi="Times New Roman" w:cs="Times New Roman"/>
          <w:sz w:val="28"/>
          <w:szCs w:val="28"/>
        </w:rPr>
        <w:t>»</w:t>
      </w:r>
      <w:r w:rsidR="00AB673F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C70BB6">
        <w:rPr>
          <w:rFonts w:ascii="Times New Roman" w:hAnsi="Times New Roman" w:cs="Times New Roman"/>
          <w:sz w:val="28"/>
          <w:szCs w:val="28"/>
        </w:rPr>
        <w:t xml:space="preserve"> 201</w:t>
      </w:r>
      <w:r w:rsidR="00FA250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73F">
        <w:rPr>
          <w:rFonts w:ascii="Times New Roman" w:hAnsi="Times New Roman" w:cs="Times New Roman"/>
          <w:sz w:val="28"/>
          <w:szCs w:val="28"/>
        </w:rPr>
        <w:t>526</w:t>
      </w:r>
      <w:bookmarkStart w:id="0" w:name="_GoBack"/>
      <w:bookmarkEnd w:id="0"/>
    </w:p>
    <w:p w:rsidR="00DC6E19" w:rsidRPr="00C70BB6" w:rsidRDefault="00DC6E19" w:rsidP="00DC6E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DC6E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Pr="00C1730C" w:rsidRDefault="00DC6E19" w:rsidP="00DC6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30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A3053" w:rsidRDefault="00DC6E19" w:rsidP="009B1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30C">
        <w:rPr>
          <w:rFonts w:ascii="Times New Roman" w:hAnsi="Times New Roman" w:cs="Times New Roman"/>
          <w:b/>
          <w:sz w:val="28"/>
          <w:szCs w:val="28"/>
        </w:rPr>
        <w:t xml:space="preserve">о рабочей группе по подготовке и проведению </w:t>
      </w:r>
      <w:r w:rsidR="002E3ED1" w:rsidRPr="00C1730C">
        <w:rPr>
          <w:rFonts w:ascii="Times New Roman" w:hAnsi="Times New Roman" w:cs="Times New Roman"/>
          <w:b/>
          <w:sz w:val="28"/>
          <w:szCs w:val="28"/>
        </w:rPr>
        <w:t>городских массовых мероприятий</w:t>
      </w:r>
      <w:r w:rsidR="0056521F" w:rsidRPr="00C1730C">
        <w:rPr>
          <w:rFonts w:ascii="Times New Roman" w:hAnsi="Times New Roman" w:cs="Times New Roman"/>
          <w:b/>
          <w:sz w:val="28"/>
          <w:szCs w:val="28"/>
        </w:rPr>
        <w:t xml:space="preserve">, посвященных Празднику Весны и Труда (1 мая), </w:t>
      </w:r>
    </w:p>
    <w:p w:rsidR="00DC6E19" w:rsidRPr="00C70BB6" w:rsidRDefault="0056521F" w:rsidP="009B1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730C">
        <w:rPr>
          <w:rFonts w:ascii="Times New Roman" w:hAnsi="Times New Roman" w:cs="Times New Roman"/>
          <w:b/>
          <w:sz w:val="28"/>
          <w:szCs w:val="28"/>
        </w:rPr>
        <w:t>Дню Победы (9 мая), Дню освобождения города Калинина от немецко-фашистских захватчиков (16 декабря)</w:t>
      </w:r>
    </w:p>
    <w:p w:rsidR="00DC6E19" w:rsidRPr="00C70BB6" w:rsidRDefault="00DC6E19" w:rsidP="00DC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21F" w:rsidRPr="0056521F" w:rsidRDefault="00DC6E19" w:rsidP="0056521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521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C6E19" w:rsidRPr="00C70BB6" w:rsidRDefault="00DC6E19" w:rsidP="00DC6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1.1. Настоящее Положение определяет статус</w:t>
      </w:r>
      <w:r>
        <w:rPr>
          <w:rFonts w:ascii="Times New Roman" w:hAnsi="Times New Roman" w:cs="Times New Roman"/>
          <w:sz w:val="28"/>
          <w:szCs w:val="28"/>
        </w:rPr>
        <w:t xml:space="preserve"> и порядок деятельности рабочей </w:t>
      </w:r>
      <w:r w:rsidRPr="00C70BB6">
        <w:rPr>
          <w:rFonts w:ascii="Times New Roman" w:hAnsi="Times New Roman" w:cs="Times New Roman"/>
          <w:sz w:val="28"/>
          <w:szCs w:val="28"/>
        </w:rPr>
        <w:t xml:space="preserve">группы по подготовке </w:t>
      </w:r>
      <w:r>
        <w:rPr>
          <w:rFonts w:ascii="Times New Roman" w:hAnsi="Times New Roman" w:cs="Times New Roman"/>
          <w:sz w:val="28"/>
          <w:szCs w:val="28"/>
        </w:rPr>
        <w:t>и проведению</w:t>
      </w:r>
      <w:r w:rsidRPr="00C70BB6">
        <w:rPr>
          <w:rFonts w:ascii="Times New Roman" w:hAnsi="Times New Roman" w:cs="Times New Roman"/>
          <w:sz w:val="28"/>
          <w:szCs w:val="28"/>
        </w:rPr>
        <w:t xml:space="preserve"> </w:t>
      </w:r>
      <w:r w:rsidR="002E3ED1">
        <w:rPr>
          <w:rFonts w:ascii="Times New Roman" w:hAnsi="Times New Roman" w:cs="Times New Roman"/>
          <w:sz w:val="28"/>
          <w:szCs w:val="28"/>
        </w:rPr>
        <w:t>городских массовых мероприятий</w:t>
      </w:r>
      <w:r w:rsidR="0056521F">
        <w:rPr>
          <w:rFonts w:ascii="Times New Roman" w:hAnsi="Times New Roman" w:cs="Times New Roman"/>
          <w:sz w:val="28"/>
          <w:szCs w:val="28"/>
        </w:rPr>
        <w:t>, посвященных</w:t>
      </w:r>
      <w:r w:rsidR="0056521F" w:rsidRPr="00FB445F">
        <w:rPr>
          <w:rFonts w:ascii="Times New Roman" w:hAnsi="Times New Roman" w:cs="Times New Roman"/>
          <w:sz w:val="28"/>
          <w:szCs w:val="28"/>
        </w:rPr>
        <w:t xml:space="preserve"> </w:t>
      </w:r>
      <w:r w:rsidR="0056521F">
        <w:rPr>
          <w:rFonts w:ascii="Times New Roman" w:hAnsi="Times New Roman" w:cs="Times New Roman"/>
          <w:sz w:val="28"/>
          <w:szCs w:val="28"/>
        </w:rPr>
        <w:t>Празднику Весны и Труда (1 мая), Дню Победы (9 мая), Дню освобождения города Калинина от немецко-фашистских захватчиков</w:t>
      </w:r>
      <w:r w:rsidR="0056521F" w:rsidRPr="00B80235">
        <w:rPr>
          <w:rFonts w:ascii="Times New Roman" w:hAnsi="Times New Roman" w:cs="Times New Roman"/>
          <w:sz w:val="28"/>
          <w:szCs w:val="28"/>
        </w:rPr>
        <w:t xml:space="preserve"> </w:t>
      </w:r>
      <w:r w:rsidR="0056521F">
        <w:rPr>
          <w:rFonts w:ascii="Times New Roman" w:hAnsi="Times New Roman" w:cs="Times New Roman"/>
          <w:sz w:val="28"/>
          <w:szCs w:val="28"/>
        </w:rPr>
        <w:t>(16 декабря)</w:t>
      </w:r>
      <w:r w:rsidR="002E3ED1"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 xml:space="preserve">(далее - рабочая группа). </w:t>
      </w:r>
    </w:p>
    <w:p w:rsidR="00DC6E19" w:rsidRPr="00B80235" w:rsidRDefault="00DC6E19" w:rsidP="00DC6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235">
        <w:rPr>
          <w:rFonts w:ascii="Times New Roman" w:hAnsi="Times New Roman" w:cs="Times New Roman"/>
          <w:sz w:val="28"/>
          <w:szCs w:val="28"/>
        </w:rPr>
        <w:t xml:space="preserve">1.2. Рабочая группа является коллегиальным совещательным органом, обеспечивающим условия для осуществления администрацией города Твери  функций по разработке и реализации </w:t>
      </w:r>
      <w:r w:rsidR="00047B06">
        <w:rPr>
          <w:rFonts w:ascii="Times New Roman" w:hAnsi="Times New Roman" w:cs="Times New Roman"/>
          <w:sz w:val="28"/>
          <w:szCs w:val="28"/>
        </w:rPr>
        <w:t>городских массовых мероприятий</w:t>
      </w:r>
      <w:r w:rsidR="00215BBE">
        <w:rPr>
          <w:rFonts w:ascii="Times New Roman" w:hAnsi="Times New Roman" w:cs="Times New Roman"/>
          <w:sz w:val="28"/>
          <w:szCs w:val="28"/>
        </w:rPr>
        <w:t xml:space="preserve"> - Праздник Весны и Труда (1 мая), День Победы (9 мая), День освобождения города Калинина от немецко-фашистских захватчиков</w:t>
      </w:r>
      <w:r w:rsidRPr="00B80235">
        <w:rPr>
          <w:rFonts w:ascii="Times New Roman" w:hAnsi="Times New Roman" w:cs="Times New Roman"/>
          <w:sz w:val="28"/>
          <w:szCs w:val="28"/>
        </w:rPr>
        <w:t xml:space="preserve"> </w:t>
      </w:r>
      <w:r w:rsidR="00215BBE">
        <w:rPr>
          <w:rFonts w:ascii="Times New Roman" w:hAnsi="Times New Roman" w:cs="Times New Roman"/>
          <w:sz w:val="28"/>
          <w:szCs w:val="28"/>
        </w:rPr>
        <w:t xml:space="preserve">(16 декабря) – (далее - мероприятия), </w:t>
      </w:r>
      <w:proofErr w:type="gramStart"/>
      <w:r w:rsidRPr="00B8023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B80235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DC6E19" w:rsidRDefault="00243F44" w:rsidP="00DC6E19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15B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C6E19" w:rsidRPr="00661D42">
        <w:rPr>
          <w:rFonts w:ascii="Times New Roman" w:hAnsi="Times New Roman" w:cs="Times New Roman"/>
          <w:sz w:val="28"/>
          <w:szCs w:val="28"/>
        </w:rPr>
        <w:t>Рабочая группа строит свою работу на основе коллективного, свободного, делового обсуждения и решения вопросов, относящихся к ее компетенции, гласности и широкой инициативы членов рабочей группы. </w:t>
      </w:r>
    </w:p>
    <w:p w:rsidR="00DC6E19" w:rsidRPr="00C70BB6" w:rsidRDefault="00DC6E19" w:rsidP="00DC6E19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5BB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Рабочая группа </w:t>
      </w:r>
      <w:r w:rsidRPr="00C70BB6">
        <w:rPr>
          <w:rFonts w:ascii="Times New Roman" w:hAnsi="Times New Roman"/>
          <w:sz w:val="28"/>
          <w:szCs w:val="28"/>
        </w:rPr>
        <w:t>в своей деятельности руководствуется Конс</w:t>
      </w:r>
      <w:r>
        <w:rPr>
          <w:rFonts w:ascii="Times New Roman" w:hAnsi="Times New Roman"/>
          <w:sz w:val="28"/>
          <w:szCs w:val="28"/>
        </w:rPr>
        <w:t>титуцией Российской Федерации, федеральными законами, указами и распоряжениями Президента Российской Федерации, постановлениями</w:t>
      </w:r>
      <w:r w:rsidRPr="00C70BB6">
        <w:rPr>
          <w:rFonts w:ascii="Times New Roman" w:hAnsi="Times New Roman"/>
          <w:sz w:val="28"/>
          <w:szCs w:val="28"/>
        </w:rPr>
        <w:t xml:space="preserve"> и распоряжениями Правительства Российской Федерации, нормативными актами Тверской области, органов местного самоуправления города Твери, а</w:t>
      </w:r>
      <w:r w:rsidRPr="00C70BB6">
        <w:rPr>
          <w:rFonts w:ascii="Times New Roman" w:hAnsi="Times New Roman"/>
          <w:sz w:val="40"/>
          <w:szCs w:val="40"/>
        </w:rPr>
        <w:t xml:space="preserve"> </w:t>
      </w:r>
      <w:r w:rsidRPr="00C70BB6">
        <w:rPr>
          <w:rFonts w:ascii="Times New Roman" w:hAnsi="Times New Roman"/>
          <w:sz w:val="28"/>
          <w:szCs w:val="28"/>
        </w:rPr>
        <w:t>также  настоящим Положением.</w:t>
      </w:r>
    </w:p>
    <w:p w:rsidR="00DC6E19" w:rsidRPr="00661D42" w:rsidRDefault="00DC6E19" w:rsidP="00DC6E19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56521F" w:rsidRPr="0056521F" w:rsidRDefault="00DC6E19" w:rsidP="0056521F">
      <w:pPr>
        <w:pStyle w:val="a4"/>
        <w:numPr>
          <w:ilvl w:val="0"/>
          <w:numId w:val="1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521F">
        <w:rPr>
          <w:rFonts w:ascii="Times New Roman" w:hAnsi="Times New Roman"/>
          <w:sz w:val="28"/>
          <w:szCs w:val="28"/>
        </w:rPr>
        <w:t>Основные задачи рабочей группы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2.1. Основными задачами рабочей группы являются: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внесение и обобщение предложений, связанных с подготовкой и проведением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0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- разработка </w:t>
      </w:r>
      <w:r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C70BB6">
        <w:rPr>
          <w:rFonts w:ascii="Times New Roman" w:hAnsi="Times New Roman" w:cs="Times New Roman"/>
          <w:sz w:val="28"/>
          <w:szCs w:val="28"/>
        </w:rPr>
        <w:t xml:space="preserve">мероприятий, координация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Pr="00C70BB6">
        <w:rPr>
          <w:rFonts w:ascii="Times New Roman" w:hAnsi="Times New Roman" w:cs="Times New Roman"/>
          <w:sz w:val="28"/>
          <w:szCs w:val="28"/>
        </w:rPr>
        <w:t>подразделен</w:t>
      </w:r>
      <w:r>
        <w:rPr>
          <w:rFonts w:ascii="Times New Roman" w:hAnsi="Times New Roman" w:cs="Times New Roman"/>
          <w:sz w:val="28"/>
          <w:szCs w:val="28"/>
        </w:rPr>
        <w:t xml:space="preserve">ий администрации города Твери, </w:t>
      </w:r>
      <w:r w:rsidRPr="00C70BB6">
        <w:rPr>
          <w:rFonts w:ascii="Times New Roman" w:hAnsi="Times New Roman" w:cs="Times New Roman"/>
          <w:sz w:val="28"/>
          <w:szCs w:val="28"/>
        </w:rPr>
        <w:t xml:space="preserve">муниципальных учреждений и </w:t>
      </w:r>
      <w:r w:rsidR="008817E2">
        <w:rPr>
          <w:rFonts w:ascii="Times New Roman" w:hAnsi="Times New Roman" w:cs="Times New Roman"/>
          <w:sz w:val="28"/>
          <w:szCs w:val="28"/>
        </w:rPr>
        <w:t>предприятий</w:t>
      </w:r>
      <w:r w:rsidRPr="00C70BB6">
        <w:rPr>
          <w:rFonts w:ascii="Times New Roman" w:hAnsi="Times New Roman" w:cs="Times New Roman"/>
          <w:sz w:val="28"/>
          <w:szCs w:val="28"/>
        </w:rPr>
        <w:t>, общественных организаций и частных лиц по ее выполнению;</w:t>
      </w:r>
    </w:p>
    <w:p w:rsidR="0056521F" w:rsidRDefault="0056521F" w:rsidP="0056521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</w:t>
      </w:r>
      <w:r w:rsidRPr="0056521F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56521F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6521F">
        <w:rPr>
          <w:rFonts w:ascii="Times New Roman" w:hAnsi="Times New Roman" w:cs="Times New Roman"/>
          <w:sz w:val="28"/>
          <w:szCs w:val="28"/>
        </w:rPr>
        <w:t xml:space="preserve"> жителей города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21F">
        <w:rPr>
          <w:rFonts w:ascii="Times New Roman" w:hAnsi="Times New Roman" w:cs="Times New Roman"/>
          <w:sz w:val="28"/>
          <w:szCs w:val="28"/>
        </w:rPr>
        <w:t xml:space="preserve">подготовке к </w:t>
      </w:r>
      <w:r>
        <w:rPr>
          <w:rFonts w:ascii="Times New Roman" w:hAnsi="Times New Roman" w:cs="Times New Roman"/>
          <w:sz w:val="28"/>
          <w:szCs w:val="28"/>
        </w:rPr>
        <w:t>мероприятиям</w:t>
      </w:r>
      <w:r w:rsidRPr="0056521F">
        <w:rPr>
          <w:rFonts w:ascii="Times New Roman" w:hAnsi="Times New Roman" w:cs="Times New Roman"/>
          <w:sz w:val="28"/>
          <w:szCs w:val="28"/>
        </w:rPr>
        <w:t>, общественны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6521F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521F" w:rsidRDefault="0056521F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</w:t>
      </w:r>
      <w:r w:rsidRPr="0056521F">
        <w:rPr>
          <w:rFonts w:ascii="Times New Roman" w:hAnsi="Times New Roman" w:cs="Times New Roman"/>
          <w:sz w:val="28"/>
          <w:szCs w:val="28"/>
        </w:rPr>
        <w:t xml:space="preserve"> организационны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652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21F">
        <w:rPr>
          <w:rFonts w:ascii="Times New Roman" w:hAnsi="Times New Roman" w:cs="Times New Roman"/>
          <w:sz w:val="28"/>
          <w:szCs w:val="28"/>
        </w:rPr>
        <w:t>технически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6521F">
        <w:rPr>
          <w:rFonts w:ascii="Times New Roman" w:hAnsi="Times New Roman" w:cs="Times New Roman"/>
          <w:sz w:val="28"/>
          <w:szCs w:val="28"/>
        </w:rPr>
        <w:t>, финансовы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6521F">
        <w:rPr>
          <w:rFonts w:ascii="Times New Roman" w:hAnsi="Times New Roman" w:cs="Times New Roman"/>
          <w:sz w:val="28"/>
          <w:szCs w:val="28"/>
        </w:rPr>
        <w:t>, творчески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6521F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6521F">
        <w:rPr>
          <w:rFonts w:ascii="Times New Roman" w:hAnsi="Times New Roman" w:cs="Times New Roman"/>
          <w:sz w:val="28"/>
          <w:szCs w:val="28"/>
        </w:rPr>
        <w:t>, вопрос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56521F">
        <w:rPr>
          <w:rFonts w:ascii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21F">
        <w:rPr>
          <w:rFonts w:ascii="Times New Roman" w:hAnsi="Times New Roman" w:cs="Times New Roman"/>
          <w:sz w:val="28"/>
          <w:szCs w:val="28"/>
        </w:rPr>
        <w:t>действий различных организаций по одной теме или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DC6E19" w:rsidRPr="00C70BB6" w:rsidRDefault="00DC6E19" w:rsidP="0056521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lastRenderedPageBreak/>
        <w:t>- оперативное, согласованное и качественное решение проблем и задач, связанных с подготовкой мероприятий, выявление и обсуждение различных подходов и действий для принятия оптимального управленческого решения;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выполнением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70BB6">
        <w:rPr>
          <w:rFonts w:ascii="Times New Roman" w:hAnsi="Times New Roman" w:cs="Times New Roman"/>
          <w:sz w:val="28"/>
          <w:szCs w:val="28"/>
        </w:rPr>
        <w:t xml:space="preserve"> использованием финансовых средств, выделяемых на их реализацию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D93" w:rsidRDefault="00AE5D93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Порядок организации рабочей группы 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3.1. Рабочая группа формируется на представительской основе в составе председателя,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секретаря и членов рабочей группы.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В состав рабочей группы могут входить: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руководители </w:t>
      </w:r>
      <w:r w:rsidRPr="00C70BB6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 иных заинтересованных органов, общественных организаций (по согласованию).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5D93" w:rsidRPr="00AE5D93" w:rsidRDefault="00DC6E19" w:rsidP="00AE5D93">
      <w:pPr>
        <w:pStyle w:val="a4"/>
        <w:numPr>
          <w:ilvl w:val="0"/>
          <w:numId w:val="4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5D93">
        <w:rPr>
          <w:rFonts w:ascii="Times New Roman" w:hAnsi="Times New Roman"/>
          <w:sz w:val="28"/>
          <w:szCs w:val="28"/>
        </w:rPr>
        <w:t>Организация деятельности рабочей группы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4.1. Основной формой организации деятельности рабочей группы является заседание.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4.2. Заседани</w:t>
      </w:r>
      <w:r w:rsidR="008817E2">
        <w:rPr>
          <w:rFonts w:ascii="Times New Roman" w:hAnsi="Times New Roman" w:cs="Times New Roman"/>
          <w:sz w:val="28"/>
          <w:szCs w:val="28"/>
        </w:rPr>
        <w:t>я</w:t>
      </w:r>
      <w:r w:rsidRPr="00C70BB6">
        <w:rPr>
          <w:rFonts w:ascii="Times New Roman" w:hAnsi="Times New Roman" w:cs="Times New Roman"/>
          <w:sz w:val="28"/>
          <w:szCs w:val="28"/>
        </w:rPr>
        <w:t xml:space="preserve"> рабочей группы проводятся по мере необходимости. Заседание считается правомочным, если на нем присутствует более половины членов рабочей группы. Решения рабочей группы носят рекомендательный характер и оформляются протоколом, который подписывают председатель и секретарь.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4.3. Члены рабочей группы участвуют в ее заседаниях лично. В исключительных случаях, связанных с отпуском, командировкой, временной нетрудоспособностью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Pr="00C70BB6">
        <w:rPr>
          <w:rFonts w:ascii="Times New Roman" w:hAnsi="Times New Roman" w:cs="Times New Roman"/>
          <w:sz w:val="28"/>
          <w:szCs w:val="28"/>
        </w:rPr>
        <w:t>подразделений администрации города, возможно участие в заседании их заместителей</w:t>
      </w:r>
      <w:r>
        <w:rPr>
          <w:rFonts w:ascii="Times New Roman" w:hAnsi="Times New Roman" w:cs="Times New Roman"/>
          <w:sz w:val="28"/>
          <w:szCs w:val="28"/>
        </w:rPr>
        <w:t xml:space="preserve"> без права голосования</w:t>
      </w:r>
      <w:r w:rsidRPr="00C70BB6">
        <w:rPr>
          <w:rFonts w:ascii="Times New Roman" w:hAnsi="Times New Roman" w:cs="Times New Roman"/>
          <w:sz w:val="28"/>
          <w:szCs w:val="28"/>
        </w:rPr>
        <w:t>.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4.4. Председатель рабочей группы: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 деятельностью рабочей группы, проводит заседания, распределяет обязанности между членами рабочей группы,</w:t>
      </w:r>
      <w:r w:rsidRPr="0033580C"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дает поручения членам и секретарю 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определяет место, время и повестку дня проведения заседания рабочей группы;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председательствует на заседаниях рабочей группы;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от имени рабочей группы все документы, связанные с выполнением возложенных задач;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общий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решений, принятых рабочей группой;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 рабочую группу по вопросам, относящимся к ее компетенции.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4.5. Секретарь рабочей группы: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информирует членов рабочей группы о месте, времени проведения и повестке дня очередного заседания, обеспечивает их необходимыми материалами;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протокол заседания рабочей группы;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исполняет иные поручения председателя рабочей группы.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4.6. Члены рабочей группы вносят предложения по плану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C70BB6">
        <w:rPr>
          <w:rFonts w:ascii="Times New Roman" w:hAnsi="Times New Roman" w:cs="Times New Roman"/>
          <w:sz w:val="28"/>
          <w:szCs w:val="28"/>
        </w:rPr>
        <w:t xml:space="preserve">, повестке дня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BB6">
        <w:rPr>
          <w:rFonts w:ascii="Times New Roman" w:hAnsi="Times New Roman" w:cs="Times New Roman"/>
          <w:sz w:val="28"/>
          <w:szCs w:val="28"/>
        </w:rPr>
        <w:t>аседаний</w:t>
      </w:r>
      <w:r w:rsidRPr="004B30CE"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рабочей группы</w:t>
      </w:r>
      <w:r w:rsidR="008817E2">
        <w:rPr>
          <w:rFonts w:ascii="Times New Roman" w:hAnsi="Times New Roman" w:cs="Times New Roman"/>
          <w:sz w:val="28"/>
          <w:szCs w:val="28"/>
        </w:rPr>
        <w:t>,</w:t>
      </w:r>
      <w:r w:rsidRPr="00C70BB6">
        <w:rPr>
          <w:rFonts w:ascii="Times New Roman" w:hAnsi="Times New Roman" w:cs="Times New Roman"/>
          <w:sz w:val="28"/>
          <w:szCs w:val="28"/>
        </w:rPr>
        <w:t xml:space="preserve"> участвуют в подготовке материалов к заседаниям </w:t>
      </w:r>
      <w:r w:rsidRPr="00C70BB6">
        <w:rPr>
          <w:rFonts w:ascii="Times New Roman" w:hAnsi="Times New Roman" w:cs="Times New Roman"/>
          <w:sz w:val="28"/>
          <w:szCs w:val="28"/>
        </w:rPr>
        <w:lastRenderedPageBreak/>
        <w:t>рабочей группы</w:t>
      </w:r>
      <w:r w:rsidR="0056521F">
        <w:rPr>
          <w:rFonts w:ascii="Times New Roman" w:hAnsi="Times New Roman" w:cs="Times New Roman"/>
          <w:sz w:val="28"/>
          <w:szCs w:val="28"/>
        </w:rPr>
        <w:t>, выполняют поручения председателя рабочей группы в рамках своей компетенции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4.7. Рабочая группа имеет право: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запрашивать в установленном порядке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17E2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C70BB6">
        <w:rPr>
          <w:rFonts w:ascii="Times New Roman" w:hAnsi="Times New Roman" w:cs="Times New Roman"/>
          <w:sz w:val="28"/>
          <w:szCs w:val="28"/>
        </w:rPr>
        <w:t>организаций необходимые материалы по вопросам подготовки мероприятий;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 подготовке и проведении мероприятий </w:t>
      </w:r>
      <w:r w:rsidRPr="00C70BB6">
        <w:rPr>
          <w:rFonts w:ascii="Times New Roman" w:hAnsi="Times New Roman" w:cs="Times New Roman"/>
          <w:sz w:val="28"/>
          <w:szCs w:val="28"/>
        </w:rPr>
        <w:t xml:space="preserve">осуществлять координацию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взаимодействию </w:t>
      </w:r>
      <w:r w:rsidRPr="00C70BB6"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ьных учреждений и предприятий с общественными организациями и частными лицами;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участвовать в разработке и формировании планов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70BB6">
        <w:rPr>
          <w:rFonts w:ascii="Times New Roman" w:hAnsi="Times New Roman" w:cs="Times New Roman"/>
          <w:sz w:val="28"/>
          <w:szCs w:val="28"/>
        </w:rPr>
        <w:t xml:space="preserve"> программ, связанных с подготовкой мероприятий;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Pr="00C70BB6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C70BB6">
        <w:rPr>
          <w:rFonts w:ascii="Times New Roman" w:hAnsi="Times New Roman" w:cs="Times New Roman"/>
          <w:sz w:val="28"/>
          <w:szCs w:val="28"/>
        </w:rPr>
        <w:t>в организации и проведении торжественных и общественно-</w:t>
      </w:r>
      <w:r w:rsidR="008817E2">
        <w:rPr>
          <w:rFonts w:ascii="Times New Roman" w:hAnsi="Times New Roman" w:cs="Times New Roman"/>
          <w:sz w:val="28"/>
          <w:szCs w:val="28"/>
        </w:rPr>
        <w:t>значимых</w:t>
      </w:r>
      <w:r w:rsidRPr="00C70BB6">
        <w:rPr>
          <w:rFonts w:ascii="Times New Roman" w:hAnsi="Times New Roman" w:cs="Times New Roman"/>
          <w:sz w:val="28"/>
          <w:szCs w:val="28"/>
        </w:rPr>
        <w:t xml:space="preserve"> меропри</w:t>
      </w:r>
      <w:r>
        <w:rPr>
          <w:rFonts w:ascii="Times New Roman" w:hAnsi="Times New Roman" w:cs="Times New Roman"/>
          <w:sz w:val="28"/>
          <w:szCs w:val="28"/>
        </w:rPr>
        <w:t>ятий</w:t>
      </w:r>
      <w:r w:rsidRPr="00C70BB6">
        <w:rPr>
          <w:rFonts w:ascii="Times New Roman" w:hAnsi="Times New Roman" w:cs="Times New Roman"/>
          <w:sz w:val="28"/>
          <w:szCs w:val="28"/>
        </w:rPr>
        <w:t>;</w:t>
      </w:r>
    </w:p>
    <w:p w:rsidR="00DC6E19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- привлекать средства массовой информации к освещению и популяризации мероприятий.</w:t>
      </w:r>
    </w:p>
    <w:p w:rsidR="00DC6E19" w:rsidRPr="00C70BB6" w:rsidRDefault="00DC6E19" w:rsidP="00DC6E1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DC6E19" w:rsidRPr="00C70BB6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</w:t>
      </w:r>
      <w:r w:rsidR="00432F68">
        <w:rPr>
          <w:rFonts w:ascii="Times New Roman" w:hAnsi="Times New Roman" w:cs="Times New Roman"/>
          <w:sz w:val="28"/>
          <w:szCs w:val="28"/>
        </w:rPr>
        <w:t>.</w:t>
      </w:r>
      <w:r w:rsidRPr="00C70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 рабочей группы и положение  о рабочей группе могут быть изменены  постановлением</w:t>
      </w:r>
      <w:r w:rsidRPr="00C70BB6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в соответствии с действующим законодательством.</w:t>
      </w: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6E19" w:rsidRDefault="00DD127E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C6E19">
        <w:rPr>
          <w:rFonts w:ascii="Times New Roman" w:hAnsi="Times New Roman" w:cs="Times New Roman"/>
          <w:sz w:val="28"/>
          <w:szCs w:val="28"/>
        </w:rPr>
        <w:t>ачальник управления по культуре, спорту</w:t>
      </w:r>
    </w:p>
    <w:p w:rsidR="00DC6E19" w:rsidRDefault="00DC6E19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делам молодежи администрации города Твери                                     </w:t>
      </w:r>
      <w:r w:rsidR="00DD127E">
        <w:rPr>
          <w:rFonts w:ascii="Times New Roman" w:hAnsi="Times New Roman" w:cs="Times New Roman"/>
          <w:sz w:val="28"/>
          <w:szCs w:val="28"/>
        </w:rPr>
        <w:t>М.Е. Соколов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C6E19" w:rsidSect="004E581B">
      <w:head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515" w:rsidRDefault="009A7515" w:rsidP="004E581B">
      <w:pPr>
        <w:spacing w:after="0" w:line="240" w:lineRule="auto"/>
      </w:pPr>
      <w:r>
        <w:separator/>
      </w:r>
    </w:p>
  </w:endnote>
  <w:endnote w:type="continuationSeparator" w:id="0">
    <w:p w:rsidR="009A7515" w:rsidRDefault="009A7515" w:rsidP="004E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515" w:rsidRDefault="009A7515" w:rsidP="004E581B">
      <w:pPr>
        <w:spacing w:after="0" w:line="240" w:lineRule="auto"/>
      </w:pPr>
      <w:r>
        <w:separator/>
      </w:r>
    </w:p>
  </w:footnote>
  <w:footnote w:type="continuationSeparator" w:id="0">
    <w:p w:rsidR="009A7515" w:rsidRDefault="009A7515" w:rsidP="004E5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3174"/>
      <w:docPartObj>
        <w:docPartGallery w:val="Page Numbers (Top of Page)"/>
        <w:docPartUnique/>
      </w:docPartObj>
    </w:sdtPr>
    <w:sdtEndPr/>
    <w:sdtContent>
      <w:p w:rsidR="004E581B" w:rsidRDefault="0052525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7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E581B" w:rsidRDefault="004E58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4771"/>
    <w:multiLevelType w:val="hybridMultilevel"/>
    <w:tmpl w:val="A1CEF1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2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DE"/>
    <w:rsid w:val="00000E5E"/>
    <w:rsid w:val="000237B3"/>
    <w:rsid w:val="00047B06"/>
    <w:rsid w:val="00076C8D"/>
    <w:rsid w:val="000F14CA"/>
    <w:rsid w:val="000F1F29"/>
    <w:rsid w:val="0014729E"/>
    <w:rsid w:val="001A5DCB"/>
    <w:rsid w:val="00215BBE"/>
    <w:rsid w:val="0022007B"/>
    <w:rsid w:val="00222F19"/>
    <w:rsid w:val="00227F4E"/>
    <w:rsid w:val="00240C1B"/>
    <w:rsid w:val="00243F44"/>
    <w:rsid w:val="002526CF"/>
    <w:rsid w:val="002B1CCD"/>
    <w:rsid w:val="002B70DE"/>
    <w:rsid w:val="002E3ED1"/>
    <w:rsid w:val="002F5A28"/>
    <w:rsid w:val="00303540"/>
    <w:rsid w:val="00376320"/>
    <w:rsid w:val="00397A36"/>
    <w:rsid w:val="003A71C8"/>
    <w:rsid w:val="003E0C9E"/>
    <w:rsid w:val="003E6482"/>
    <w:rsid w:val="0041263C"/>
    <w:rsid w:val="00420459"/>
    <w:rsid w:val="00432F68"/>
    <w:rsid w:val="00473260"/>
    <w:rsid w:val="00475635"/>
    <w:rsid w:val="004819FD"/>
    <w:rsid w:val="00484E33"/>
    <w:rsid w:val="00485529"/>
    <w:rsid w:val="004A1C82"/>
    <w:rsid w:val="004B042A"/>
    <w:rsid w:val="004D0449"/>
    <w:rsid w:val="004E581B"/>
    <w:rsid w:val="004E5ADD"/>
    <w:rsid w:val="00512CFB"/>
    <w:rsid w:val="00525253"/>
    <w:rsid w:val="00525DB7"/>
    <w:rsid w:val="00534731"/>
    <w:rsid w:val="0056521F"/>
    <w:rsid w:val="00577FBA"/>
    <w:rsid w:val="0059474D"/>
    <w:rsid w:val="00602093"/>
    <w:rsid w:val="0060636C"/>
    <w:rsid w:val="006B1D27"/>
    <w:rsid w:val="006B4571"/>
    <w:rsid w:val="00721822"/>
    <w:rsid w:val="00744642"/>
    <w:rsid w:val="0076382C"/>
    <w:rsid w:val="00804955"/>
    <w:rsid w:val="00835B6E"/>
    <w:rsid w:val="008817E2"/>
    <w:rsid w:val="00897172"/>
    <w:rsid w:val="008A3053"/>
    <w:rsid w:val="008A45BE"/>
    <w:rsid w:val="008E1E76"/>
    <w:rsid w:val="008F7ED6"/>
    <w:rsid w:val="0090067C"/>
    <w:rsid w:val="00914B31"/>
    <w:rsid w:val="00945137"/>
    <w:rsid w:val="00960068"/>
    <w:rsid w:val="009A7515"/>
    <w:rsid w:val="009B1A96"/>
    <w:rsid w:val="009E456C"/>
    <w:rsid w:val="009E6BE1"/>
    <w:rsid w:val="00A21810"/>
    <w:rsid w:val="00A43110"/>
    <w:rsid w:val="00A54882"/>
    <w:rsid w:val="00A64342"/>
    <w:rsid w:val="00A65F56"/>
    <w:rsid w:val="00A66204"/>
    <w:rsid w:val="00AB673F"/>
    <w:rsid w:val="00AE5D93"/>
    <w:rsid w:val="00B21082"/>
    <w:rsid w:val="00B75377"/>
    <w:rsid w:val="00BA64DC"/>
    <w:rsid w:val="00BC641A"/>
    <w:rsid w:val="00BF5D1E"/>
    <w:rsid w:val="00C031F0"/>
    <w:rsid w:val="00C1730C"/>
    <w:rsid w:val="00C3388D"/>
    <w:rsid w:val="00C4632B"/>
    <w:rsid w:val="00C8768E"/>
    <w:rsid w:val="00C948F9"/>
    <w:rsid w:val="00CA0713"/>
    <w:rsid w:val="00CA54C7"/>
    <w:rsid w:val="00CB7068"/>
    <w:rsid w:val="00CF7F0E"/>
    <w:rsid w:val="00D13408"/>
    <w:rsid w:val="00D15A88"/>
    <w:rsid w:val="00D4172E"/>
    <w:rsid w:val="00DC6E19"/>
    <w:rsid w:val="00DD127E"/>
    <w:rsid w:val="00E52662"/>
    <w:rsid w:val="00EE6C60"/>
    <w:rsid w:val="00EF313B"/>
    <w:rsid w:val="00F267D4"/>
    <w:rsid w:val="00F73031"/>
    <w:rsid w:val="00FA14C2"/>
    <w:rsid w:val="00FA250C"/>
    <w:rsid w:val="00FB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C6E19"/>
    <w:rPr>
      <w:rFonts w:ascii="Courier New" w:hAnsi="Courier New"/>
    </w:rPr>
  </w:style>
  <w:style w:type="paragraph" w:styleId="HTML0">
    <w:name w:val="HTML Preformatted"/>
    <w:basedOn w:val="a"/>
    <w:link w:val="HTML"/>
    <w:rsid w:val="00DC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theme="minorBidi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C6E19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rsid w:val="00DC6E19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4">
    <w:name w:val="List Paragraph"/>
    <w:basedOn w:val="a"/>
    <w:qFormat/>
    <w:rsid w:val="00DC6E19"/>
    <w:pPr>
      <w:ind w:left="720"/>
      <w:contextualSpacing/>
    </w:pPr>
    <w:rPr>
      <w:rFonts w:cs="Times New Roman"/>
    </w:rPr>
  </w:style>
  <w:style w:type="paragraph" w:customStyle="1" w:styleId="ConsPlusTitle">
    <w:name w:val="ConsPlusTitle"/>
    <w:uiPriority w:val="99"/>
    <w:rsid w:val="00DC6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DC6E19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6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6E19"/>
  </w:style>
  <w:style w:type="paragraph" w:styleId="a7">
    <w:name w:val="header"/>
    <w:basedOn w:val="a"/>
    <w:link w:val="a8"/>
    <w:uiPriority w:val="99"/>
    <w:unhideWhenUsed/>
    <w:rsid w:val="004E5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581B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E5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581B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C6E19"/>
    <w:rPr>
      <w:rFonts w:ascii="Courier New" w:hAnsi="Courier New"/>
    </w:rPr>
  </w:style>
  <w:style w:type="paragraph" w:styleId="HTML0">
    <w:name w:val="HTML Preformatted"/>
    <w:basedOn w:val="a"/>
    <w:link w:val="HTML"/>
    <w:rsid w:val="00DC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theme="minorBidi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C6E19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rsid w:val="00DC6E19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4">
    <w:name w:val="List Paragraph"/>
    <w:basedOn w:val="a"/>
    <w:qFormat/>
    <w:rsid w:val="00DC6E19"/>
    <w:pPr>
      <w:ind w:left="720"/>
      <w:contextualSpacing/>
    </w:pPr>
    <w:rPr>
      <w:rFonts w:cs="Times New Roman"/>
    </w:rPr>
  </w:style>
  <w:style w:type="paragraph" w:customStyle="1" w:styleId="ConsPlusTitle">
    <w:name w:val="ConsPlusTitle"/>
    <w:uiPriority w:val="99"/>
    <w:rsid w:val="00DC6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DC6E19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6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6E19"/>
  </w:style>
  <w:style w:type="paragraph" w:styleId="a7">
    <w:name w:val="header"/>
    <w:basedOn w:val="a"/>
    <w:link w:val="a8"/>
    <w:uiPriority w:val="99"/>
    <w:unhideWhenUsed/>
    <w:rsid w:val="004E5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581B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E5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581B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2ACE9-F4BA-4E66-8629-D9B78853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2018-04-11T07:26:00Z</cp:lastPrinted>
  <dcterms:created xsi:type="dcterms:W3CDTF">2018-04-19T11:57:00Z</dcterms:created>
  <dcterms:modified xsi:type="dcterms:W3CDTF">2018-04-19T11:57:00Z</dcterms:modified>
</cp:coreProperties>
</file>